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44"/>
        <w:tblW w:w="107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482"/>
        <w:gridCol w:w="4347"/>
        <w:gridCol w:w="3174"/>
        <w:gridCol w:w="850"/>
        <w:gridCol w:w="853"/>
      </w:tblGrid>
      <w:tr w:rsidR="001F5D12" w:rsidRPr="00EE4569" w14:paraId="03E6914C" w14:textId="77777777" w:rsidTr="007D0CF4">
        <w:trPr>
          <w:trHeight w:val="318"/>
        </w:trPr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3CD42D1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TEZ TESLİM EDECEK ÖĞRENCİLER                                                            (ENSTİTÜ YÖNETİM KURULUNA GİRMEDEN ÖNCE )</w:t>
            </w:r>
          </w:p>
          <w:p w14:paraId="34891847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A75392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işareti koyunuz.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1E7372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13FB3E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1F5D12" w:rsidRPr="00EE4569" w14:paraId="17E5C179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60D04D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3E816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Tezini tes</w:t>
            </w:r>
            <w:r>
              <w:rPr>
                <w:rFonts w:cs="Times New Roman"/>
                <w:color w:val="000000"/>
                <w:sz w:val="18"/>
                <w:szCs w:val="18"/>
              </w:rPr>
              <w:t>lim ettiği son dönemde seminer ve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uzmanlık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dersleri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“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Başarılı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” olarak işlenmiştir.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B3A81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04EA5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5BF1673C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BF4E7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F39B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kaydını yenilemiştir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(Tezi teslim ettiği dönemde).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67F6C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3069D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1DC58BE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125D76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84A96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harç borcu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yoktur.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24AB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90972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5991075B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55474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5C168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Doktora öğrencisi için tez izlemeleri tamamdır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en az 3 tane tez izleme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yapmıştır.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96F65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373DE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D8C5770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D403A1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BFB98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Doktora 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(2013 yılı ve sonrası) bir adet makale teslim etmiştir.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FFAB2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13788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76C83907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034744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1E4E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Doktora öğrencisi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(2013 yılı ve sonrası) bir adet bilimsel etkinlik belgeleri teslim etmiştir.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74CA7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A19A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C91ED81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40C88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B227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AKTS’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leri tamamdır (Yüksek lisans için 120, doktora için 240).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512B5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B726E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DCA35F5" w14:textId="77777777" w:rsidTr="007D0CF4">
        <w:trPr>
          <w:trHeight w:hRule="exact" w:val="286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15E55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CAF0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jüri</w:t>
            </w:r>
            <w:r>
              <w:rPr>
                <w:rFonts w:cs="Times New Roman"/>
                <w:color w:val="000000"/>
                <w:sz w:val="18"/>
                <w:szCs w:val="18"/>
              </w:rPr>
              <w:t>si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öneri formu, 2 adet </w:t>
            </w:r>
            <w:r>
              <w:rPr>
                <w:rFonts w:cs="Times New Roman"/>
                <w:color w:val="000000"/>
                <w:sz w:val="18"/>
                <w:szCs w:val="18"/>
              </w:rPr>
              <w:t>tez teslim formu, intihal raporu beyan belgesi ve tez kontrol formu.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2A82F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ADF6D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117D2F73" w14:textId="77777777" w:rsidTr="007D0CF4">
        <w:trPr>
          <w:trHeight w:hRule="exact" w:val="24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84DE49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047A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adet spiralli tez.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A7151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A167B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682C27F3" w14:textId="77777777" w:rsidTr="007D0CF4">
        <w:trPr>
          <w:trHeight w:hRule="exact" w:val="47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91FC30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473C3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ve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tıflar hariç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olmak üzere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intihal raporları ile dijital makbuz  (Tüm çıktılar danışman tarafından paraflanmalıdır).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9CDC3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7AE71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F5D12" w:rsidRPr="00EE4569" w14:paraId="01B96F11" w14:textId="77777777" w:rsidTr="007D0CF4">
        <w:trPr>
          <w:trHeight w:val="18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057BB5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78DD8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Yukarıdaki maddeler kontrol edilmiş ve sorunsuz olduğu tarafımca onaylanmıştır.</w:t>
            </w:r>
          </w:p>
        </w:tc>
      </w:tr>
      <w:tr w:rsidR="001F5D12" w:rsidRPr="00EE4569" w14:paraId="223DEF43" w14:textId="77777777" w:rsidTr="007D0CF4">
        <w:trPr>
          <w:trHeight w:val="755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E684B7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7E3A6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İmza/Tarih</w:t>
            </w:r>
          </w:p>
          <w:p w14:paraId="5C932455" w14:textId="77777777" w:rsidR="001F5D12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13E5C373" w14:textId="77777777" w:rsidR="001F5D12" w:rsidRPr="00EE4569" w:rsidRDefault="001F5D12" w:rsidP="007D0CF4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Telefon No: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87BBD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İmza/Tarih</w:t>
            </w:r>
          </w:p>
        </w:tc>
      </w:tr>
      <w:tr w:rsidR="001F5D12" w:rsidRPr="00EE4569" w14:paraId="784BB67D" w14:textId="77777777" w:rsidTr="007D0CF4">
        <w:trPr>
          <w:trHeight w:val="263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3D10B42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4DD368E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işareti koyunuz.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582CA5D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59A3764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Kontrol Görevlisi</w:t>
            </w:r>
          </w:p>
        </w:tc>
      </w:tr>
      <w:tr w:rsidR="001F5D12" w:rsidRPr="00EE4569" w14:paraId="57C5C386" w14:textId="77777777" w:rsidTr="007D0CF4">
        <w:trPr>
          <w:trHeight w:val="377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4DE5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245B5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boyutu, yazım özellikleri, ön kapak düzeni, baskı düzeni Enstitümüz yazım ve şekil kurallarına göre yapılmıştır.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6920FF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3B439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721EBE2" w14:textId="77777777" w:rsidTr="007D0CF4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EADD32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4A81F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Türkçe ve İngilizce özetler ilgili kurallara uygun hazırlanmış ve cilde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2288C1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4FF4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6D158EBC" w14:textId="77777777" w:rsidTr="007D0CF4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31391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2930B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İçindekiler tablosu seçilen başlık sistemine ve ilgili kurallara uygun şekilde hazırlanmıştır.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FFE017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4BD0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F86662E" w14:textId="77777777" w:rsidTr="007D0CF4">
        <w:trPr>
          <w:trHeight w:val="195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11BB87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4265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içindeki kısaltmalar ilgili kurallara uygun hazırlanmış ve listesi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500B5C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098E5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25B67D7C" w14:textId="77777777" w:rsidTr="007D0CF4">
        <w:trPr>
          <w:trHeight w:val="225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0AB62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A959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Tablo, şekil ve grafikler ilgili kurallara uygun hazırlanmış ve listesi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48934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6B5BB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DEF1B60" w14:textId="77777777" w:rsidTr="007D0CF4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F8BA8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823D5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 sonunda ek var ise ilgili kurallara uygun olarak hazırlanmış ve listesi eklenmiştir.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237FF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FB8D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F3E6C28" w14:textId="77777777" w:rsidTr="007D0CF4">
        <w:trPr>
          <w:trHeight w:val="242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FA12D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150DE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Metin karakter boyutu, satır aralığı, kenar boşluğu vb. kurallara uygun yazılmıştır.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78262C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D3170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2ED89632" w14:textId="77777777" w:rsidTr="007D0CF4">
        <w:trPr>
          <w:trHeight w:val="281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C8058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92BC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Sayfa numaraları doğru yazılmış; yatay ve dikey yönlendirmede aynı yerde olmasına dikkat edilmiştir.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61C81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6D14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63D88EF" w14:textId="77777777" w:rsidTr="007D0CF4">
        <w:trPr>
          <w:trHeight w:val="377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06D57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896F2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Başlıklarda harf veya rakam sisteminden yalnızca birisi benimsenmiş ve seçilen yöntem ilgili kurallara uygun şekilde kullanılmıştır.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036B6E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D0033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3BDAA79E" w14:textId="77777777" w:rsidTr="007D0CF4">
        <w:trPr>
          <w:trHeight w:val="18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AFB9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27D4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Metin içi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/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Dipnot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atıf şekline uygun olarak yazılmıştır.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9C502D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CAA36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6206B91A" w14:textId="77777777" w:rsidTr="007D0CF4">
        <w:trPr>
          <w:trHeight w:val="377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5D359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E7A03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Kaynakça alfabetik olarak, metin içinde kullanılan atıf yöntemiyle uyumlu şekilde ve diğer ilgili kurallara göre hazırlanmıştır.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FBA4D9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FF7EB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07605DC" w14:textId="77777777" w:rsidTr="007D0CF4">
        <w:trPr>
          <w:trHeight w:val="281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F8064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5472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Atıflar dâhil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(%15), 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tıflar hariç (%30) intihal raporları ile dijital makbuzun </w:t>
            </w:r>
            <w:r w:rsidRPr="00EE4569">
              <w:rPr>
                <w:rFonts w:cs="Times New Roman"/>
                <w:bCs/>
                <w:sz w:val="18"/>
                <w:szCs w:val="18"/>
              </w:rPr>
              <w:t>İntihal Yazılım Programı Raporu Uygulama Esaslarına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uygunluğu (Tüm çıktılar danışman tarafından paraflanmalı).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84F4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439B0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41EA86CE" w14:textId="77777777" w:rsidTr="007D0CF4">
        <w:trPr>
          <w:trHeight w:hRule="exact" w:val="220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CB723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9385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Tez, tez yazım kılavuzuna göre yazılmış ve basılmıştır.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2514C" w14:textId="77777777" w:rsidR="001F5D12" w:rsidRPr="00EE4569" w:rsidRDefault="001F5D12" w:rsidP="007D0CF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58A61" w14:textId="77777777" w:rsidR="001F5D12" w:rsidRPr="00EE4569" w:rsidRDefault="001F5D12" w:rsidP="007D0CF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F5D12" w:rsidRPr="00EE4569" w14:paraId="0181A618" w14:textId="77777777" w:rsidTr="007D0CF4">
        <w:trPr>
          <w:trHeight w:val="188"/>
        </w:trPr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4255F7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8C95C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1F5D12" w:rsidRPr="00EE4569" w14:paraId="394108E9" w14:textId="77777777" w:rsidTr="007D0CF4">
        <w:trPr>
          <w:trHeight w:val="811"/>
        </w:trPr>
        <w:tc>
          <w:tcPr>
            <w:tcW w:w="156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D87C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DE21A7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BDD27F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Kontrol Uzmanı                                                                            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İmza/Tarih</w:t>
            </w:r>
          </w:p>
        </w:tc>
      </w:tr>
      <w:tr w:rsidR="001F5D12" w:rsidRPr="00EE4569" w14:paraId="4806128B" w14:textId="77777777" w:rsidTr="007D0CF4">
        <w:trPr>
          <w:trHeight w:val="453"/>
        </w:trPr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0EFFA405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TEZ SAVUNMA SONRASI BAŞARILI OLMUŞ  ÖĞRENCİLER 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0441156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CİLTLİ TEZ TESLİMİNDE</w:t>
            </w: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E59C89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Lütfen aşağıdaki maddeleri kontrol ederek yandaki sütunda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X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işareti koyunuz.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571131C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DF7019F" w14:textId="77777777" w:rsidR="001F5D12" w:rsidRPr="00EE4569" w:rsidRDefault="001F5D12" w:rsidP="007D0CF4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E4569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Öğrenci İşleri Personeli</w:t>
            </w:r>
          </w:p>
        </w:tc>
      </w:tr>
      <w:tr w:rsidR="001F5D12" w:rsidRPr="00EE4569" w14:paraId="2A2D9571" w14:textId="77777777" w:rsidTr="007D0CF4">
        <w:trPr>
          <w:trHeight w:val="281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239E9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6A32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AF61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Dış kapak sayfası kurallara uygun olarak hazırlamıştır ve dış kapak ile iç kapak arasında uyumsuzluk yoktur.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019B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6516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2128B10A" w14:textId="77777777" w:rsidTr="007D0CF4">
        <w:trPr>
          <w:trHeight w:hRule="exact" w:val="242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ACC4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C349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A2215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Gerekli imzalarla birlikte tez onay sayfası ve yemin metni cilde eklenmiştir ve imzalıdır.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A2CF6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BAF1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413514FC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CA280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2E87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DAAA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Oy birliği/oy çokluğu kutucukları işaretlenmiştir.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9693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64FED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2AD817E5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2D1E1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A5F6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AFB3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Öğretim üyelerinin unvanları ve isimleri doğru yazılmıştır.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5209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F003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2176BBE9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984D5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9B4A6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412E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cd ve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adet deri cilt teslim etmiştir.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61684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A7D54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01E6ADBB" w14:textId="77777777" w:rsidTr="007D0CF4">
        <w:trPr>
          <w:trHeight w:val="184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39C8E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9D54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872B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YÖK Tez Veri Giriş Formu mevcuttur.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4BEF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F630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3E5B2119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39C87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8A65C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2F48D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Tez savunmasından s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>onra Tez Teslim Formu doldurularak teslim edilmiştir.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C8750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FC37B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0DA7BF94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86A3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6EACA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A1D7A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Öğrencinin öğrenci kartı teslim alınmıştır.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99FD9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60918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51B9C2A0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583F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4DA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3586F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Tezini teslim ettiği son dönemde tez dersi </w:t>
            </w:r>
            <w:r w:rsidRPr="00EE456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“Başarılı”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olarak işlenmiştir.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486D3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500BA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1E67308A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C52E8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585DD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D6B97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kütüphaneden aldığı ilişik kesme formunu teslim etmiştir.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566E1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BC93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0CBC2A4D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DEF80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0BBE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156CF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Öğrenci DEBİS anketini doldurmuş ve teslim etmiştir.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C146C" w14:textId="77777777" w:rsidR="001F5D12" w:rsidRPr="00EE4569" w:rsidRDefault="001F5D12" w:rsidP="007D0CF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8492E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5D12" w:rsidRPr="00EE4569" w14:paraId="7B99AC75" w14:textId="77777777" w:rsidTr="007D0CF4">
        <w:trPr>
          <w:trHeight w:val="188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F957B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4A6D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22106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1F5D12" w:rsidRPr="00EE4569" w14:paraId="72EA2C83" w14:textId="77777777" w:rsidTr="007D0CF4">
        <w:trPr>
          <w:trHeight w:val="735"/>
        </w:trPr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9F712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83D0A" w14:textId="77777777" w:rsidR="001F5D12" w:rsidRPr="00EE4569" w:rsidRDefault="001F5D12" w:rsidP="007D0CF4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A77C3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 xml:space="preserve">Öğrenci    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712020" w14:textId="77777777" w:rsidR="001F5D12" w:rsidRPr="00EE4569" w:rsidRDefault="001F5D12" w:rsidP="007D0C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E4569">
              <w:rPr>
                <w:rFonts w:cs="Times New Roman"/>
                <w:b/>
                <w:color w:val="000000"/>
                <w:sz w:val="18"/>
                <w:szCs w:val="18"/>
              </w:rPr>
              <w:t>Öğrenci İşleri Personeli</w:t>
            </w:r>
            <w:r w:rsidRPr="00EE4569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              İmza/Tarih</w:t>
            </w:r>
          </w:p>
        </w:tc>
      </w:tr>
    </w:tbl>
    <w:p w14:paraId="06331D66" w14:textId="0219ECAF" w:rsidR="00745F01" w:rsidRPr="001F5D12" w:rsidRDefault="001F5D12" w:rsidP="001F5D12">
      <w:pPr>
        <w:pStyle w:val="NormalWeb"/>
        <w:spacing w:beforeAutospacing="0" w:afterAutospacing="0" w:line="18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TEZ KONTROL FORMU</w:t>
      </w:r>
      <w:r w:rsidR="00745F01" w:rsidRPr="001F5D12">
        <w:t xml:space="preserve"> </w:t>
      </w:r>
    </w:p>
    <w:sectPr w:rsidR="00745F01" w:rsidRPr="001F5D12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3DFF" w14:textId="77777777" w:rsidR="003D2573" w:rsidRDefault="003D2573" w:rsidP="00B223A4">
      <w:r>
        <w:separator/>
      </w:r>
    </w:p>
  </w:endnote>
  <w:endnote w:type="continuationSeparator" w:id="0">
    <w:p w14:paraId="7B88EC04" w14:textId="77777777" w:rsidR="003D2573" w:rsidRDefault="003D2573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3287" w14:textId="77777777" w:rsidR="003D2573" w:rsidRDefault="003D2573" w:rsidP="00B223A4">
      <w:r>
        <w:separator/>
      </w:r>
    </w:p>
  </w:footnote>
  <w:footnote w:type="continuationSeparator" w:id="0">
    <w:p w14:paraId="7DAFA7DC" w14:textId="77777777" w:rsidR="003D2573" w:rsidRDefault="003D2573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51" w14:textId="77777777" w:rsidR="003940C9" w:rsidRDefault="003940C9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956073E" wp14:editId="0460A27B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A45EAB4" wp14:editId="3749C0B3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4710DE5C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D2F3DDF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486574AB" w14:textId="77777777" w:rsidR="003940C9" w:rsidRDefault="003940C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02244"/>
    <w:rsid w:val="00017D0E"/>
    <w:rsid w:val="0003501E"/>
    <w:rsid w:val="0004101E"/>
    <w:rsid w:val="000656D1"/>
    <w:rsid w:val="00067542"/>
    <w:rsid w:val="000A3FB6"/>
    <w:rsid w:val="000B05EA"/>
    <w:rsid w:val="000B591A"/>
    <w:rsid w:val="000B6BA2"/>
    <w:rsid w:val="000E2DC4"/>
    <w:rsid w:val="00115E5F"/>
    <w:rsid w:val="00116134"/>
    <w:rsid w:val="00157CCA"/>
    <w:rsid w:val="001758B6"/>
    <w:rsid w:val="001B4694"/>
    <w:rsid w:val="001C6A03"/>
    <w:rsid w:val="001F041D"/>
    <w:rsid w:val="001F3F0D"/>
    <w:rsid w:val="001F5D12"/>
    <w:rsid w:val="00284E1F"/>
    <w:rsid w:val="0029037F"/>
    <w:rsid w:val="00324C7E"/>
    <w:rsid w:val="003368BD"/>
    <w:rsid w:val="003662DC"/>
    <w:rsid w:val="00384409"/>
    <w:rsid w:val="0039031D"/>
    <w:rsid w:val="00391B18"/>
    <w:rsid w:val="003940C9"/>
    <w:rsid w:val="003C756F"/>
    <w:rsid w:val="003D2573"/>
    <w:rsid w:val="003E2750"/>
    <w:rsid w:val="003F1E5F"/>
    <w:rsid w:val="0040365E"/>
    <w:rsid w:val="004531F6"/>
    <w:rsid w:val="004674A2"/>
    <w:rsid w:val="00492346"/>
    <w:rsid w:val="004E2DEE"/>
    <w:rsid w:val="004E7D49"/>
    <w:rsid w:val="004F2DF0"/>
    <w:rsid w:val="00510DD3"/>
    <w:rsid w:val="00514BE4"/>
    <w:rsid w:val="00516720"/>
    <w:rsid w:val="005236BD"/>
    <w:rsid w:val="005549AE"/>
    <w:rsid w:val="005635E9"/>
    <w:rsid w:val="005E3339"/>
    <w:rsid w:val="00645206"/>
    <w:rsid w:val="00646677"/>
    <w:rsid w:val="006472D3"/>
    <w:rsid w:val="00657B4E"/>
    <w:rsid w:val="00671F6A"/>
    <w:rsid w:val="006871C2"/>
    <w:rsid w:val="006B11AB"/>
    <w:rsid w:val="006D6CC0"/>
    <w:rsid w:val="00712A3E"/>
    <w:rsid w:val="00721350"/>
    <w:rsid w:val="00733C6D"/>
    <w:rsid w:val="00737A6E"/>
    <w:rsid w:val="00744179"/>
    <w:rsid w:val="00745F01"/>
    <w:rsid w:val="00757078"/>
    <w:rsid w:val="00764DBD"/>
    <w:rsid w:val="00766A6B"/>
    <w:rsid w:val="00782CFD"/>
    <w:rsid w:val="007A1EA9"/>
    <w:rsid w:val="007B3E6F"/>
    <w:rsid w:val="007E2B46"/>
    <w:rsid w:val="00806D2A"/>
    <w:rsid w:val="00810164"/>
    <w:rsid w:val="0081153A"/>
    <w:rsid w:val="00814B5A"/>
    <w:rsid w:val="0083440F"/>
    <w:rsid w:val="0084397A"/>
    <w:rsid w:val="008A1B50"/>
    <w:rsid w:val="008A3CC3"/>
    <w:rsid w:val="008A4EBC"/>
    <w:rsid w:val="008B30CC"/>
    <w:rsid w:val="008C5EA1"/>
    <w:rsid w:val="008F2C8B"/>
    <w:rsid w:val="00904C86"/>
    <w:rsid w:val="00904D17"/>
    <w:rsid w:val="009138A9"/>
    <w:rsid w:val="00943587"/>
    <w:rsid w:val="00944DBF"/>
    <w:rsid w:val="009602D4"/>
    <w:rsid w:val="00965443"/>
    <w:rsid w:val="009670D7"/>
    <w:rsid w:val="0099656B"/>
    <w:rsid w:val="009C1D38"/>
    <w:rsid w:val="009C3982"/>
    <w:rsid w:val="009F054A"/>
    <w:rsid w:val="009F34F7"/>
    <w:rsid w:val="00A014A2"/>
    <w:rsid w:val="00A178B1"/>
    <w:rsid w:val="00A20BA9"/>
    <w:rsid w:val="00A24D26"/>
    <w:rsid w:val="00A8701B"/>
    <w:rsid w:val="00AD139E"/>
    <w:rsid w:val="00AD67B8"/>
    <w:rsid w:val="00AE4566"/>
    <w:rsid w:val="00B223A4"/>
    <w:rsid w:val="00B876A5"/>
    <w:rsid w:val="00BD00AE"/>
    <w:rsid w:val="00BD700A"/>
    <w:rsid w:val="00BE34C9"/>
    <w:rsid w:val="00BE3674"/>
    <w:rsid w:val="00BE5CE4"/>
    <w:rsid w:val="00BE5D50"/>
    <w:rsid w:val="00BF6BB9"/>
    <w:rsid w:val="00C02406"/>
    <w:rsid w:val="00C176BE"/>
    <w:rsid w:val="00C2494C"/>
    <w:rsid w:val="00C24959"/>
    <w:rsid w:val="00C26E37"/>
    <w:rsid w:val="00C5414E"/>
    <w:rsid w:val="00C615C5"/>
    <w:rsid w:val="00C8035F"/>
    <w:rsid w:val="00C9324F"/>
    <w:rsid w:val="00CC6018"/>
    <w:rsid w:val="00CD41B0"/>
    <w:rsid w:val="00CF1A5D"/>
    <w:rsid w:val="00CF49AF"/>
    <w:rsid w:val="00CF4BB2"/>
    <w:rsid w:val="00D30586"/>
    <w:rsid w:val="00D50AE3"/>
    <w:rsid w:val="00D54CD8"/>
    <w:rsid w:val="00D55257"/>
    <w:rsid w:val="00D56858"/>
    <w:rsid w:val="00D65579"/>
    <w:rsid w:val="00DA5E95"/>
    <w:rsid w:val="00DB148D"/>
    <w:rsid w:val="00DB1B6D"/>
    <w:rsid w:val="00E0754D"/>
    <w:rsid w:val="00E36837"/>
    <w:rsid w:val="00E55E53"/>
    <w:rsid w:val="00E63084"/>
    <w:rsid w:val="00E70EE8"/>
    <w:rsid w:val="00E84727"/>
    <w:rsid w:val="00EB0646"/>
    <w:rsid w:val="00ED724D"/>
    <w:rsid w:val="00ED7D4C"/>
    <w:rsid w:val="00EE4569"/>
    <w:rsid w:val="00EF0BF2"/>
    <w:rsid w:val="00EF561B"/>
    <w:rsid w:val="00EF6B2F"/>
    <w:rsid w:val="00F0061E"/>
    <w:rsid w:val="00F616DD"/>
    <w:rsid w:val="00FD1815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177F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1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9212-461D-4F2C-BF25-B0C48D4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5</cp:revision>
  <cp:lastPrinted>2021-08-05T11:16:00Z</cp:lastPrinted>
  <dcterms:created xsi:type="dcterms:W3CDTF">2023-05-25T11:31:00Z</dcterms:created>
  <dcterms:modified xsi:type="dcterms:W3CDTF">2025-01-30T20:43:00Z</dcterms:modified>
</cp:coreProperties>
</file>